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62" w:rsidRPr="000E5C62" w:rsidRDefault="000E5C62" w:rsidP="00CE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0E5C62" w:rsidRPr="000E5C62" w:rsidRDefault="000E5C62" w:rsidP="00CE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CE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</w:p>
    <w:p w:rsidR="000E5C62" w:rsidRPr="000E5C62" w:rsidRDefault="000E5C62" w:rsidP="00CE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CE45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ИММУНОПРОФИЛАКТИКЕ ИНФЕКЦИОННЫХ БОЛЕЗНЕЙ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Думой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17 июля 1998 года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Федерации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4 сентября 1998 года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07.08.2000 N 122-ФЗ,</w:t>
      </w:r>
      <w:proofErr w:type="gramEnd"/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10.01.2003 N 15-ФЗ, от 22.08.2004 N 122-ФЗ,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N 199-ФЗ, от 30.06.2006 N 91-ФЗ,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18.10.2007 N 230-ФЗ, от 01.12.2007 N 309-ФЗ,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23.07.2008 N 160-ФЗ, от 25.12.2008 N 281-ФЗ,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30.12.2008 N 313-ФЗ, от 24.07.2009 N 213-ФЗ,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08.12.2010 N 341-ФЗ, от 18.07.2011 N 242-ФЗ,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25.12.2012 N 264-ФЗ, от 07.05.2013 N 104-ФЗ,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02.07.2013 N 185-ФЗ)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Обзор изменений данного документа)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правовые основы государственной политики в области иммунопрофилактики инфекционных болезней, осуществляемой в целях охраны здоровья и обеспечения санитарно-эпидемиологического благополучия населения Российской Федерации.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I. ОБЩИЕ ПОЛОЖЕНИЯ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1. Основные понятия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настоящего Федерального закона используются следующие основные понятия: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иммунопрофилактика инфекционных болезней (далее - иммунопрофилактика) - 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прививки - введение в организм человека медицинских иммунобиологических препаратов для создания специфической невосприимчивости к инфекционным болезням;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иммунобиологические препараты - вакцины, анатоксины, иммуноглобулины и прочие лекарственные средства, предназначенные для создания специфической невосприимчивости к инфекционным болезням;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календарь профилактических прививок - нормативный правовой акт, устанавливающий сроки и порядок проведения гражданам профилактических прививок;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поствакцинальные осложнения, вызванные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 (далее - </w:t>
      </w: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поствакцинальные осложнения), - тяжелые и (или) стойкие нарушения состояния здоровья вследствие профилактических прививок;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- документ, в котором регистрируются профилактические прививки гражданина.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2. Законодательство Российской Федерации в области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Законодательство Российской Федерации в области иммунопрофилактики состоит из настоящего Федерального закона, других федеральных законов и принимаемых в соответствии с ними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международным договором Российской Федерации установлены иные правила, чем предусмотренные настоящим Федеральным законом, применяются правила международного договора.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3. Сфера действия настоящего Федерального закона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Действие настоящего Федерального закона распространяется на граждан и юридических лиц.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Иностранные граждане и лица без гражданства, постоянно или временно проживающие на территории Российской Федерации, пользуются правами и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обязанности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установлены настоящим Федеральным законом.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II. ГОСУДАРСТВЕННАЯ ПОЛИТИКА В ОБЛАСТИ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ИММУНОПРОФИЛАКТИКИ. ПРАВА И ОБЯЗАННОСТИ ГРАЖДАН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4. Государственная политика в области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Государственная политика в области иммунопрофилактики направлена на предупреждение, ограничение распространения и ликвидацию инфекционных болезней.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области иммунопрофилактики государство гарантирует: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для граждан профилактических прививок;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 в организациях государственной и муниципальной систем здравоохранения;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поддержку граждан при возникновении поствакцинальных осложнений;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CE452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РФ от 10.05.2007 N 280 утверждена федеральная целевая программа "Предупреждение и борьба с социально значимыми заболеваниями (2007 - 2011 годы)", включающая в себя подпрограмму "Вакцинопрофилактика".</w:t>
      </w:r>
    </w:p>
    <w:p w:rsidR="000E5C62" w:rsidRPr="000E5C62" w:rsidRDefault="00CE452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и реализацию федеральных целевых программ и региональных программ;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осуществления иммунопрофилактики эффективных медицинских иммунобиологических препаратов;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качества, эффективности и безопасности медицинских иммунобиологических препаратов;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научных исследований в области разработки новых медицинских иммунобиологических препаратов;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современного уровня производства медицинских иммунобиологических препаратов;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поддержку отечественных производителей медицинских иммунобиологических препаратов;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федеральные государственные образовательные стандарты подготовки медицинских работников вопросов иммунопрофилактики;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01.12.2007 N 309-ФЗ)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статистического наблюдения;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единой государственной информационной политики;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Реализацию государственной политики в области иммунопрофилактики обеспечивают Правительство Российской Федерации и органы исполнительной власти субъектов Российской Федерации.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5. Права и обязанности граждан при осуществлении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Граждане при осуществлении иммунопрофилактики имеют право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 медицинских работников полной и объективной информации о необходимости профилактических прививок, последствиях отказа от них, возможных поствакцинальных осложнениях;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государственных, муниципальных или частных организаций здравоохранения либо граждан, занимающихся частной медицинской практикой;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профилактические прививки, включенные в национальный календарь профилактических прививок, и профилактические прививки по эпидемическим показаниям в государственных и муниципальных организациях здравоохранения;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осмотр, а при необходимости и медицинское обследование перед профилактическими прививками, получение квалифицированной медицинской помощи в государственных и муниципальных организациях здравоохранения при возникновении поствакцинальных осложнений в рамках Программы государственных гарантий оказания гражданам Российской Федерации бесплатной медицинской помощи;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утратил силу. - Федеральный закон от 22.08.2004 N 122-ФЗ;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поддержку при возникновении поствакцинальных осложнений;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профилактических прививок.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профилактических прививок влечет: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запрет для граждан на вые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стр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аны, пребывание в которых в соответствии с международными медико-санитарными правилами либо международными договорами Российской Федерации требует конкретных профилактических прививок;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временный отказ в приеме граждан в образовательные организации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02.07.2013 N 185-ФЗ)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граждан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работ, выполнение которых связано с высоким риском заболевания инфекционными болезнями и требует обязательного проведения профилактических </w:t>
      </w: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прививок, устанавливается уполномоченным Правительством Российской Федерации федеральным органом исполнительной власти.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23.07.2008 N 160-ФЗ)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осуществлении иммунопрофилактики граждане обязаны: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предписания медицинских работников;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форме подтверждать отказ от профилактических прививок.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III. ФИНАНСОВОЕ ОБЕСПЕЧЕНИЕ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6. Финансовое обеспечение иммунопрофилактики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Финансовое обеспечение противоэпидемических мероприятий, осуществляемых в целях предупреждения, ограничения распространения и ликвидации инфекционных болезней, а также проведение профилактических прививок, включенных в Национальный календарь профилактических прививок, является расходным обязательством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Органы государственной власти субъектов Российской Федерации устанавливают расходные обязательства субъектов Российской Федерации по реализации мер в целях предупреждения, ограничения распространения и ликвидации инфекционных болезней на территории субъекта Российской Федерации в пределах своих полномочий.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Органы местного самоуправления, уполномоченные на осуществление управления в сфере здравоохранения, осуществляют организацию проведения профилактических прививок, включенных в Национальный календарь профилактических прививок, в соответствии с объемом поставленных учреждениям муниципальной системы здравоохранения медицинских иммунобиологических препаратов.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3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18.10.2007 N 230-ФЗ)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7. Утратила силу. - Федеральный закон от 22.08.2004 N 122-ФЗ.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IV. ОРГАНИЗАЦИОННЫЕ ОСНОВЫ ДЕЯТЕЛЬНОСТИ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ОБЛАСТИ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8. Организационные основы деятельности в области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Осуществление иммунопрофилактики обеспечивают федеральный орган исполнительной власти в области здравоохранения, федеральный орган исполнительной власти, уполномоченный осуществлять санитарно-эпидемиологический надзор, органы управления здравоохранением субъектов Российской Федерации.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1 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Осуществление иммунопрофилактики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обеспечивают военно-медицинские учреждения.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9. Национальный календарь профилактических прививок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08.12.2010 N 341-ФЗ)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Национальный календарь профилактических прививок включает в себя профилактические прививки против гепатита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дифтерии, коклюша, кори, краснухи, полиомиелита, столбняка, туберкулеза, эпидемического паротита, гемофильной инфекции и гриппа.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вакцинации, утверждаются федеральным органом исполнительной власти в сфере здравоохранения.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10. Профилактические прививки по эпидемическим показаниям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Профилактические прививки по эпидемическим показаниям проводятся гражданам при угрозе возникновения инфекционных болезней, перечень которых устанавливает федеральный орган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Решения о проведении профилактических прививок по эпидемическим показаниям принимают главный государственный санитарный врач Российской Федерации, главные государственные санитарные врачи субъектов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и порядок проведения профилактических прививок по эпидемическим показаниям устанавливает федеральный орган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11. Требования к проведению профилактических прививок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Профилактические прививки проводятся гражданам в государственных, муниципальных или частных организациях здравоохранения либо гражданами, занимающимися частной медицинской практикой, при наличии лицензий на медицинскую деятельность.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10.01.2003 N 15-ФЗ)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Профилактические прививки проводятся с согласия граждан,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Профилактические прививки проводятся гражданам, не имеющим медицинских противопоказаний.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медицинских противопоказаний к проведению профилактических прививок утверждается федеральным органом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Профилактические прививки проводятся в соответствии с требованиями санитарных правил и в порядке, установленном федеральным органом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12. Требования к медицинским иммунобиологическим препаратам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иммунопрофилактики используются зарегистрированные в соответствии с законодательством Российской Федерации отечественные и зарубежные медицинские иммунобиологические препараты.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Медицинские иммунобиологические препараты, используемые для иммунопрофилактики,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30.12.2008 N 313-ФЗ)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Отпуск гражданам медицинских иммунобиологических препаратов, используемых для иммунопрофилактики, производится по рецептам врачей аптечными организациями и организациями здравоохранения в порядке, установленном федеральным органом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13. Хранение и транспортировка медицинских иммунобиологических препаратов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Хранение и транспортировка медицинских иммунобиологических препаратов осуществляются в соответствии с требованиями санитарных правил.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хранением и транспортировкой медицинских иммунобиологических препаратов обеспечивают органы, осуществляющие федеральный государственный санитарно-эпидемиологический надзор.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22.08.2004 N 122-ФЗ, от 18.07.2011 N 242-ФЗ)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14. Государственный надзор в области иммунопрофилактики инфекционных болезней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18.07.2011 N 242-ФЗ)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Государственный надзор в области иммунопрофилактики инфекционных болезней осуществляется уполномоченными федеральными органами исполнительной власти в порядке, установленном законодательством Российской Федерации о санитарно-эпидемиологическом благополучии населения.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надзор за качеством, эффективностью и безопасностью медицинских иммунобиологических препаратов осуществляется уполномоченным федеральным органом исполнительной власти в соответствии с законодательством Российской Федерации об обращении лекарственных средств и Федеральным законом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в порядке, установленном Правительством Российской Федерации.</w:t>
      </w:r>
      <w:proofErr w:type="gramEnd"/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15. Обеспечение медицинскими иммунобиологическими препаратами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государственных и муниципальных организаций здравоохранения медицинскими иммунобиологическими препаратами для проведения профилактических прививок, включенных в национальный календарь профилактических прививок, и профилактических прививок по эпидемическим показаниям осуществляют федеральный орган исполнительной власти в области здравоохранения и органы управления здравоохранением субъектов Российской Федерации.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Статья 16. Исключена. - Федеральный закон от 10.01.2003 N 15-ФЗ.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17. Государственное статистическое наблюдение в области иммунопрофилактики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профилактических прививках, поствакцинальных осложнениях, случаях отказа от профилактических прививок подлежат государственному статистическому учету.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профилактических прививках, поствакцинальных осложнениях, случаях отказа от профилактических прививок подлежат регистрации в медицинских документах и сертификатах профилактических прививок.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регистрации профилактических прививок, поствакцинальных осложнений, оформления отказа от профилактических прививок, а также формы медицинских документов и сертификата профилактических прививок устанавливаются федеральным органом исполнительной власти в области здравоохранения.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V. СОЦИАЛЬНАЯ ПОДДЕРЖКА ГРАЖДАН ПРИ ВОЗНИКНОВЕНИИ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ПОСТВАКЦИНАЛЬНЫХ ОСЛОЖНЕНИЙ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18. Право граждан на социальную поддержку при возникновении поствакцинальных осложнений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возникновении поствакцинальных осложнений граждане имеют право на получение государственных единовременных пособий, ежемесячных денежных компенсаций, пособий по временной нетрудоспособности.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Финансовое обеспечение выплаты государственных единовременных пособий и ежемесячных денежных компенсаций является расходным обязательством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 передает органам государственной власти субъектов Российской Федерации полномочия по реализации прав граждан на социальную поддержку по выплате государственных единовременных пособий и ежемесячных денежных компенсаций при возникновении поствакцинальных осложнений.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07.05.2013 N 104-ФЗ)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средств, предусмотренный бюджету субъекта Российской Федерации, определяется исходя из числа лиц, имеющих право на указанные меры социальной поддержки, а также из размеров государственных единовременных пособий и ежемесячных денежных компенсаций, установленных статьями 19 и 20 настоящего Федерального закона.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Субвенции зачисляются в установленном для исполнения федерального бюджета порядке на счета бюджетов субъектов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расходования и учета средств на предоставление субвенций устанавливается Правительством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государственной власти субъектов Российской Федерации ежеквартально представляют в федеральный орган исполнительной власти, осуществляющий выработку единой государственной финансовой, кредитной, денежной политики, отчет о расходовании предоставленных субвенций с указанием числа лиц, имеющих право на указанные меры социальной поддержки, категорий получателей, а также с указанием объема произведенных расходов. В случае необходимости дополнительные отчетные данные представляются в порядке, определяемом Правительством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на реализацию указанных полномочий носят целевой характер и не могут быть использованы на другие цели.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орядке, установленном законодательством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расходованием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здравоохранения и социального развития, Счетной палатой Российской Федерации.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поселений, муниципальных районов и городских округов полномочиями по предоставлению мер социальной поддержки, указанных в настоящем пункте.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(абзац введен Федеральным законом от 25.12.2008 N 281-ФЗ)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(п. 2 в ред. Федерального закона от 29.12.2004 N 199-ФЗ)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19. Государственные единовременные пособия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возникновении поствакцинального осложнения гражданин имеет право на получение государственного единовременного пособия в размере 10 000 рублей.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07.08.2000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поствакцинальных осложнений, дающих право гражданам на получение государственных единовременных пособий, утверждается уполномоченным Правительством Российской Федерации федеральным органом исполнительной власти.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23.07.2008 N 160-ФЗ)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смерти гражданина, наступившей вследствие поствакцинального осложнения, право на получение государственного единовременного пособия в размере 30 000 рублей имеют члены его семьи.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Федеральных законов от 07.08.2000 N 122-ФЗ, от 22.08.2004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20. Ежемесячные денежные компенсации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Гражданин, признанный инвалидом вследствие поствакцинального осложнения, имеет право на получение ежемесячной денежной компенсации в размере 1 000 рублей.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07.08.2000 N 122-ФЗ)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CE452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пункта 2 статьи 20 применяются к правоотношениям, возникшим после дня вступления в силу Федерального закона от 25.12.2012 N 264-ФЗ.</w:t>
      </w:r>
    </w:p>
    <w:p w:rsidR="000E5C62" w:rsidRPr="000E5C62" w:rsidRDefault="00CE452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Размер ежемесячной денежной компенсации подлежит индексации один раз в год с 1 января финансового года исходя из установленного федеральным законом о федеральном бюджете на соответствующий финансовый год и плановый период прогнозируемого уровня инфляции.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(п. 2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25.12.2012 N 264-ФЗ)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21. Пособие по временной нетрудоспособности в случае ухода за больным ребенком в возрасте до 15 лет при его болезни, связанной с поствакцинальным осложнением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Федерального закона от 24.07.2009 N 213-ФЗ)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(см. те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в пр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едыдущей редакции)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родителей (иной законный представитель) или иной член семьи имеет право на получение пособия по временной нетрудоспособности в случае ухода за больным ребенком в возрасте до 15 лет при его болезни, связанной с поствакцинальным осложнением, за весь период амбулаторного лечения или совместного пребывания с ребенком в стационарном лечебно-профилактическом учреждении в размере, установленном федеральным законом.</w:t>
      </w:r>
      <w:proofErr w:type="gramEnd"/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VI. ЗАКЛЮЧИТЕЛЬНЫЕ ПОЛОЖЕНИЯ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22. Ответственность за нарушение настоящего Федерального закона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настоящего Федерального закона влечет ответственность в соответствии с законодательством Российской Федерации.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23. Вступление в силу настоящего Федерального закона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Федеральный закон вступает в силу со дня его официального опубликования.</w:t>
      </w:r>
    </w:p>
    <w:p w:rsidR="000E5C62" w:rsidRPr="000E5C62" w:rsidRDefault="000E5C62" w:rsidP="000E5C62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Президенту Российской Федерации и Правительству Российской Федерации привести свои нормативные правовые акты </w:t>
      </w:r>
      <w:proofErr w:type="gramStart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соответствие с настоящим Федеральным законом в трехмесячный срок со дня его вступления в силу</w:t>
      </w:r>
      <w:proofErr w:type="gramEnd"/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Б.ЕЛЬЦИН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1998 года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C62">
        <w:rPr>
          <w:rFonts w:ascii="Times New Roman" w:eastAsia="Times New Roman" w:hAnsi="Times New Roman" w:cs="Times New Roman"/>
          <w:sz w:val="24"/>
          <w:szCs w:val="24"/>
          <w:lang w:eastAsia="ru-RU"/>
        </w:rPr>
        <w:t>N 157-ФЗ</w:t>
      </w:r>
    </w:p>
    <w:p w:rsidR="000E5C62" w:rsidRPr="000E5C62" w:rsidRDefault="000E5C62" w:rsidP="000E5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ПРАВИТЕЛЬСТВО РОССИЙСКОЙ ФЕДЕРАЦИИ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июля 1999 г. N 825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РАБОТ,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СВЯЗАНО С ВЫСОКИМ РИСКОМ ЗАБОЛЕВАНИЯ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ИНФЕКЦИОННЫМИ БОЛЕЗНЯМИ И ТРЕБУЕТ </w:t>
      </w:r>
      <w:proofErr w:type="gramStart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</w:t>
      </w:r>
      <w:proofErr w:type="gramEnd"/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ПРОФИЛАКТИЧЕСКИХ ПРИВИВОК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"Об иммунопрофилактике инфекционных болезней" (Собрание законодательства Российской Федерации, 1998, N 38, ст. 4736) Правительство Российской Федерации постановляет: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перечень работ, выполнение которых связано с высоким риском заболевания инфекционными болезнями и требует обязательного проведения профилактических прививок.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С.СТЕПАШИН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 июля 1999 г. N 825 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ВЫПОЛНЕНИЕ КОТОРЫХ СВЯЗАНО С </w:t>
      </w:r>
      <w:proofErr w:type="gramStart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</w:t>
      </w:r>
      <w:proofErr w:type="gramEnd"/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РИСКОМ ЗАБОЛЕВАНИЯ ИНФЕКЦИОННЫМИ БОЛЕЗНЯМИ И ТРЕБУЕТ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ПРОВЕДЕНИЯ ПРОФИЛАКТИЧЕСКИХ ПРИВИВОК</w:t>
      </w:r>
    </w:p>
    <w:p w:rsidR="008E47C4" w:rsidRPr="008E47C4" w:rsidRDefault="008E47C4" w:rsidP="008E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Сельскохозяйственные, гидромелиоративные, строительные и другие работы по выемке и перемещению грунта, заготовительные, промысловые, геологические, изыскательские, экспедиционные, </w:t>
      </w:r>
      <w:proofErr w:type="spellStart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дератизационные</w:t>
      </w:r>
      <w:proofErr w:type="spellEnd"/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дезинсекционные работы на территориях, неблагополучных по инфекциям, общим для человека и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Работы по лесозаготовке, расчистке и благоустройству леса, зон оздоровления и отдыха населения на территориях, неблагополучных по инфекциям, общим для человека и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Работы в организациях по заготовке, хранению, обработке сырья и продуктов животноводства, полученных из хозяйств, неблагополучных по инфекциям, общим для человека и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Работы по заготовке, хранению и переработке сельскохозяйственной продукции на территориях, неблагополучных по инфекциям, общим для человека и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Работы по убою скота, больного инфекциями, общими для человека и животных, заготовке и переработке полученных от него мяса и мясопродуктов.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Работы, связанные с уходом за животными и обслуживанием животноводческих объектов в животноводческих хозяйствах, неблагополучных по инфекциям, общим для человека и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Работы по отлову и содержанию безнадзорных животных.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Работы по обслуживанию канализационных сооружений, оборудования и сетей.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Работы с больными инфекционными заболеваниями.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Работы с живыми культурами возбудителей инфекционных заболеваний.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Работы с кровью и биологическими жидкостями человека.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47C4" w:rsidRPr="008E47C4" w:rsidRDefault="008E47C4" w:rsidP="008E47C4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47C4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Работы во всех типах и видах образовательных учреждений.</w:t>
      </w:r>
    </w:p>
    <w:p w:rsidR="001A16AC" w:rsidRDefault="001A16AC"/>
    <w:sectPr w:rsidR="001A1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62"/>
    <w:rsid w:val="000E5C62"/>
    <w:rsid w:val="001A16AC"/>
    <w:rsid w:val="008E47C4"/>
    <w:rsid w:val="00CE4522"/>
    <w:rsid w:val="00D7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2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 Windows</cp:lastModifiedBy>
  <cp:revision>4</cp:revision>
  <cp:lastPrinted>2013-11-30T03:59:00Z</cp:lastPrinted>
  <dcterms:created xsi:type="dcterms:W3CDTF">2013-11-30T03:09:00Z</dcterms:created>
  <dcterms:modified xsi:type="dcterms:W3CDTF">2014-03-10T11:20:00Z</dcterms:modified>
</cp:coreProperties>
</file>